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spacing w:before="0"/>
        <w:jc w:val="center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ru-RU"/>
        </w:rPr>
        <w:t>Договор</w:t>
      </w:r>
      <w:r>
        <w:rPr>
          <w:color w:val="000000"/>
          <w:sz w:val="32"/>
          <w:szCs w:val="32"/>
          <w:u w:color="000000"/>
          <w:rtl w:val="0"/>
          <w:lang w:val="ru-RU"/>
        </w:rPr>
        <w:t xml:space="preserve"> об авансе</w:t>
      </w:r>
    </w:p>
    <w:p>
      <w:pPr>
        <w:pStyle w:val="Обычный"/>
        <w:tabs>
          <w:tab w:val="right" w:pos="9329"/>
        </w:tabs>
        <w:rPr>
          <w:sz w:val="32"/>
          <w:szCs w:val="32"/>
        </w:rPr>
      </w:pPr>
    </w:p>
    <w:p>
      <w:pPr>
        <w:pStyle w:val="Обычный"/>
        <w:tabs>
          <w:tab w:val="right" w:pos="9329"/>
        </w:tabs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город Москва                                         «</w:t>
      </w:r>
      <w:r>
        <w:rPr>
          <w:sz w:val="32"/>
          <w:szCs w:val="32"/>
          <w:rtl w:val="0"/>
          <w:lang w:val="ru-RU"/>
        </w:rPr>
        <w:t>25</w:t>
      </w:r>
      <w:r>
        <w:rPr>
          <w:sz w:val="32"/>
          <w:szCs w:val="32"/>
          <w:rtl w:val="0"/>
          <w:lang w:val="ru-RU"/>
        </w:rPr>
        <w:t xml:space="preserve">» ноября </w:t>
      </w:r>
      <w:r>
        <w:rPr>
          <w:sz w:val="32"/>
          <w:szCs w:val="32"/>
          <w:rtl w:val="0"/>
          <w:lang w:val="ru-RU"/>
        </w:rPr>
        <w:t xml:space="preserve">2016 </w:t>
      </w: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shd w:val="clear" w:color="auto" w:fill="ffffff"/>
        <w:rPr>
          <w:sz w:val="32"/>
          <w:szCs w:val="32"/>
        </w:rPr>
      </w:pPr>
    </w:p>
    <w:p>
      <w:pPr>
        <w:pStyle w:val="Обычный"/>
        <w:shd w:val="clear" w:color="auto" w:fill="ffffff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Мы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Гр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Иванов Сергей Павлович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паспорт гражданина РФ серии </w:t>
      </w:r>
      <w:r>
        <w:rPr>
          <w:sz w:val="32"/>
          <w:szCs w:val="32"/>
          <w:rtl w:val="0"/>
          <w:lang w:val="ru-RU"/>
        </w:rPr>
        <w:t xml:space="preserve">84 38 </w:t>
      </w:r>
      <w:r>
        <w:rPr>
          <w:sz w:val="32"/>
          <w:szCs w:val="32"/>
          <w:rtl w:val="0"/>
          <w:lang w:val="ru-RU"/>
        </w:rPr>
        <w:t xml:space="preserve">№ </w:t>
      </w:r>
      <w:r>
        <w:rPr>
          <w:sz w:val="32"/>
          <w:szCs w:val="32"/>
          <w:rtl w:val="0"/>
          <w:lang w:val="ru-RU"/>
        </w:rPr>
        <w:t xml:space="preserve">348893, </w:t>
      </w:r>
      <w:r>
        <w:rPr>
          <w:sz w:val="32"/>
          <w:szCs w:val="32"/>
          <w:rtl w:val="0"/>
          <w:lang w:val="ru-RU"/>
        </w:rPr>
        <w:t>выдан «</w:t>
      </w:r>
      <w:r>
        <w:rPr>
          <w:sz w:val="32"/>
          <w:szCs w:val="32"/>
          <w:rtl w:val="0"/>
          <w:lang w:val="ru-RU"/>
        </w:rPr>
        <w:t>11</w:t>
      </w:r>
      <w:r>
        <w:rPr>
          <w:sz w:val="32"/>
          <w:szCs w:val="32"/>
          <w:rtl w:val="0"/>
          <w:lang w:val="ru-RU"/>
        </w:rPr>
        <w:t xml:space="preserve">» февраля </w:t>
      </w:r>
      <w:r>
        <w:rPr>
          <w:sz w:val="32"/>
          <w:szCs w:val="32"/>
          <w:rtl w:val="0"/>
          <w:lang w:val="ru-RU"/>
        </w:rPr>
        <w:t xml:space="preserve">2008 </w:t>
      </w:r>
      <w:r>
        <w:rPr>
          <w:sz w:val="32"/>
          <w:szCs w:val="32"/>
          <w:rtl w:val="0"/>
          <w:lang w:val="ru-RU"/>
        </w:rPr>
        <w:t>года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Кировским УВД 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«</w:t>
      </w:r>
      <w:r>
        <w:rPr>
          <w:sz w:val="32"/>
          <w:szCs w:val="32"/>
          <w:rtl w:val="0"/>
          <w:lang w:val="ru-RU"/>
        </w:rPr>
        <w:t>14</w:t>
      </w:r>
      <w:r>
        <w:rPr>
          <w:sz w:val="32"/>
          <w:szCs w:val="32"/>
          <w:rtl w:val="0"/>
          <w:lang w:val="ru-RU"/>
        </w:rPr>
        <w:t xml:space="preserve">» февраля </w:t>
      </w:r>
      <w:r>
        <w:rPr>
          <w:sz w:val="32"/>
          <w:szCs w:val="32"/>
          <w:rtl w:val="0"/>
          <w:lang w:val="ru-RU"/>
        </w:rPr>
        <w:t xml:space="preserve">1977 </w:t>
      </w:r>
      <w:r>
        <w:rPr>
          <w:sz w:val="32"/>
          <w:szCs w:val="32"/>
          <w:rtl w:val="0"/>
          <w:lang w:val="ru-RU"/>
        </w:rPr>
        <w:t>года рождения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зарег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по адресу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ул</w:t>
      </w:r>
      <w:r>
        <w:rPr>
          <w:sz w:val="32"/>
          <w:szCs w:val="32"/>
          <w:rtl w:val="0"/>
          <w:lang w:val="ru-RU"/>
        </w:rPr>
        <w:t>. 5-</w:t>
      </w:r>
      <w:r>
        <w:rPr>
          <w:sz w:val="32"/>
          <w:szCs w:val="32"/>
          <w:rtl w:val="0"/>
          <w:lang w:val="ru-RU"/>
        </w:rPr>
        <w:t>я Магистральная</w:t>
      </w:r>
      <w:r>
        <w:rPr>
          <w:sz w:val="32"/>
          <w:szCs w:val="32"/>
          <w:rtl w:val="0"/>
          <w:lang w:val="ru-RU"/>
        </w:rPr>
        <w:t xml:space="preserve">, 381 </w:t>
      </w:r>
      <w:r>
        <w:rPr>
          <w:sz w:val="32"/>
          <w:szCs w:val="32"/>
          <w:rtl w:val="0"/>
          <w:lang w:val="ru-RU"/>
        </w:rPr>
        <w:t>кв</w:t>
      </w:r>
      <w:r>
        <w:rPr>
          <w:sz w:val="32"/>
          <w:szCs w:val="32"/>
          <w:rtl w:val="0"/>
          <w:lang w:val="ru-RU"/>
        </w:rPr>
        <w:t>.19,</w:t>
      </w:r>
    </w:p>
    <w:p>
      <w:pPr>
        <w:pStyle w:val="Обычный"/>
        <w:shd w:val="clear" w:color="auto" w:fill="ffffff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Гр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Свиридов Максим Константинович</w:t>
      </w:r>
      <w:r>
        <w:rPr>
          <w:sz w:val="32"/>
          <w:szCs w:val="32"/>
          <w:rtl w:val="0"/>
          <w:lang w:val="ru-RU"/>
        </w:rPr>
        <w:t xml:space="preserve">, </w:t>
      </w:r>
    </w:p>
    <w:p>
      <w:pPr>
        <w:pStyle w:val="Обычный"/>
        <w:shd w:val="clear" w:color="auto" w:fill="ffffff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паспорт гражданина РФ серии </w:t>
      </w:r>
      <w:r>
        <w:rPr>
          <w:sz w:val="32"/>
          <w:szCs w:val="32"/>
          <w:rtl w:val="0"/>
          <w:lang w:val="ru-RU"/>
        </w:rPr>
        <w:t xml:space="preserve">73 91 </w:t>
      </w:r>
      <w:r>
        <w:rPr>
          <w:sz w:val="32"/>
          <w:szCs w:val="32"/>
          <w:rtl w:val="0"/>
          <w:lang w:val="ru-RU"/>
        </w:rPr>
        <w:t xml:space="preserve">№ </w:t>
      </w:r>
      <w:r>
        <w:rPr>
          <w:sz w:val="32"/>
          <w:szCs w:val="32"/>
          <w:rtl w:val="0"/>
          <w:lang w:val="ru-RU"/>
        </w:rPr>
        <w:t xml:space="preserve">832779, </w:t>
      </w:r>
      <w:r>
        <w:rPr>
          <w:sz w:val="32"/>
          <w:szCs w:val="32"/>
          <w:rtl w:val="0"/>
          <w:lang w:val="ru-RU"/>
        </w:rPr>
        <w:t>выдан «</w:t>
      </w:r>
      <w:r>
        <w:rPr>
          <w:sz w:val="32"/>
          <w:szCs w:val="32"/>
          <w:rtl w:val="0"/>
          <w:lang w:val="ru-RU"/>
        </w:rPr>
        <w:t>25</w:t>
      </w:r>
      <w:r>
        <w:rPr>
          <w:sz w:val="32"/>
          <w:szCs w:val="32"/>
          <w:rtl w:val="0"/>
          <w:lang w:val="ru-RU"/>
        </w:rPr>
        <w:t xml:space="preserve">» июля </w:t>
      </w:r>
      <w:r>
        <w:rPr>
          <w:sz w:val="32"/>
          <w:szCs w:val="32"/>
          <w:rtl w:val="0"/>
          <w:lang w:val="ru-RU"/>
        </w:rPr>
        <w:t xml:space="preserve">2009 </w:t>
      </w:r>
      <w:r>
        <w:rPr>
          <w:sz w:val="32"/>
          <w:szCs w:val="32"/>
          <w:rtl w:val="0"/>
          <w:lang w:val="ru-RU"/>
        </w:rPr>
        <w:t>года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Ленинским УВД 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«</w:t>
      </w:r>
      <w:r>
        <w:rPr>
          <w:sz w:val="32"/>
          <w:szCs w:val="32"/>
          <w:rtl w:val="0"/>
          <w:lang w:val="ru-RU"/>
        </w:rPr>
        <w:t>21</w:t>
      </w:r>
      <w:r>
        <w:rPr>
          <w:sz w:val="32"/>
          <w:szCs w:val="32"/>
          <w:rtl w:val="0"/>
          <w:lang w:val="ru-RU"/>
        </w:rPr>
        <w:t xml:space="preserve">» августа </w:t>
      </w:r>
      <w:r>
        <w:rPr>
          <w:sz w:val="32"/>
          <w:szCs w:val="32"/>
          <w:rtl w:val="0"/>
          <w:lang w:val="ru-RU"/>
        </w:rPr>
        <w:t xml:space="preserve">1964 </w:t>
      </w:r>
      <w:r>
        <w:rPr>
          <w:sz w:val="32"/>
          <w:szCs w:val="32"/>
          <w:rtl w:val="0"/>
          <w:lang w:val="ru-RU"/>
        </w:rPr>
        <w:t>года рождения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зарег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по адресу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ул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Первомайская</w:t>
      </w:r>
      <w:r>
        <w:rPr>
          <w:sz w:val="32"/>
          <w:szCs w:val="32"/>
          <w:rtl w:val="0"/>
          <w:lang w:val="ru-RU"/>
        </w:rPr>
        <w:t xml:space="preserve">, 38 </w:t>
      </w:r>
      <w:r>
        <w:rPr>
          <w:sz w:val="32"/>
          <w:szCs w:val="32"/>
          <w:rtl w:val="0"/>
          <w:lang w:val="ru-RU"/>
        </w:rPr>
        <w:t>кв</w:t>
      </w:r>
      <w:r>
        <w:rPr>
          <w:sz w:val="32"/>
          <w:szCs w:val="32"/>
          <w:rtl w:val="0"/>
          <w:lang w:val="ru-RU"/>
        </w:rPr>
        <w:t>.19,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именуем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 дальнейшем «Продавец»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 одной стороны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и </w:t>
      </w:r>
    </w:p>
    <w:p>
      <w:pPr>
        <w:pStyle w:val="Обычный"/>
        <w:shd w:val="clear" w:color="auto" w:fill="ffffff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Гр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Мишин Валерий Владимирович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паспорт серии </w:t>
      </w:r>
      <w:r>
        <w:rPr>
          <w:sz w:val="32"/>
          <w:szCs w:val="32"/>
          <w:rtl w:val="0"/>
          <w:lang w:val="ru-RU"/>
        </w:rPr>
        <w:t xml:space="preserve">7328 </w:t>
      </w:r>
      <w:r>
        <w:rPr>
          <w:sz w:val="32"/>
          <w:szCs w:val="32"/>
          <w:rtl w:val="0"/>
          <w:lang w:val="ru-RU"/>
        </w:rPr>
        <w:t xml:space="preserve">№ </w:t>
      </w:r>
      <w:r>
        <w:rPr>
          <w:sz w:val="32"/>
          <w:szCs w:val="32"/>
          <w:rtl w:val="0"/>
          <w:lang w:val="ru-RU"/>
        </w:rPr>
        <w:t xml:space="preserve">832893, </w:t>
      </w:r>
      <w:r>
        <w:rPr>
          <w:sz w:val="32"/>
          <w:szCs w:val="32"/>
          <w:rtl w:val="0"/>
          <w:lang w:val="ru-RU"/>
        </w:rPr>
        <w:t>выдан «</w:t>
      </w:r>
      <w:r>
        <w:rPr>
          <w:sz w:val="32"/>
          <w:szCs w:val="32"/>
          <w:rtl w:val="0"/>
          <w:lang w:val="ru-RU"/>
        </w:rPr>
        <w:t>18</w:t>
      </w:r>
      <w:r>
        <w:rPr>
          <w:sz w:val="32"/>
          <w:szCs w:val="32"/>
          <w:rtl w:val="0"/>
          <w:lang w:val="ru-RU"/>
        </w:rPr>
        <w:t xml:space="preserve">» августа </w:t>
      </w:r>
      <w:r>
        <w:rPr>
          <w:sz w:val="32"/>
          <w:szCs w:val="32"/>
          <w:rtl w:val="0"/>
          <w:lang w:val="ru-RU"/>
        </w:rPr>
        <w:t xml:space="preserve">2007 </w:t>
      </w:r>
      <w:r>
        <w:rPr>
          <w:sz w:val="32"/>
          <w:szCs w:val="32"/>
          <w:rtl w:val="0"/>
          <w:lang w:val="ru-RU"/>
        </w:rPr>
        <w:t>года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Октябрьским УВД 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«</w:t>
      </w:r>
      <w:r>
        <w:rPr>
          <w:sz w:val="32"/>
          <w:szCs w:val="32"/>
          <w:rtl w:val="0"/>
          <w:lang w:val="ru-RU"/>
        </w:rPr>
        <w:t>25</w:t>
      </w:r>
      <w:r>
        <w:rPr>
          <w:sz w:val="32"/>
          <w:szCs w:val="32"/>
          <w:rtl w:val="0"/>
          <w:lang w:val="ru-RU"/>
        </w:rPr>
        <w:t xml:space="preserve">» марта </w:t>
      </w:r>
      <w:r>
        <w:rPr>
          <w:sz w:val="32"/>
          <w:szCs w:val="32"/>
          <w:rtl w:val="0"/>
          <w:lang w:val="ru-RU"/>
        </w:rPr>
        <w:t xml:space="preserve">1973 </w:t>
      </w:r>
      <w:r>
        <w:rPr>
          <w:sz w:val="32"/>
          <w:szCs w:val="32"/>
          <w:rtl w:val="0"/>
          <w:lang w:val="ru-RU"/>
        </w:rPr>
        <w:t>года рождения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зарег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по адресу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ул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Строительная</w:t>
      </w:r>
      <w:r>
        <w:rPr>
          <w:sz w:val="32"/>
          <w:szCs w:val="32"/>
          <w:rtl w:val="0"/>
          <w:lang w:val="ru-RU"/>
        </w:rPr>
        <w:t xml:space="preserve">, 83 </w:t>
      </w:r>
      <w:r>
        <w:rPr>
          <w:sz w:val="32"/>
          <w:szCs w:val="32"/>
          <w:rtl w:val="0"/>
          <w:lang w:val="ru-RU"/>
        </w:rPr>
        <w:t>кв</w:t>
      </w:r>
      <w:r>
        <w:rPr>
          <w:sz w:val="32"/>
          <w:szCs w:val="32"/>
          <w:rtl w:val="0"/>
          <w:lang w:val="ru-RU"/>
        </w:rPr>
        <w:t xml:space="preserve">.87, </w:t>
      </w:r>
      <w:r>
        <w:rPr>
          <w:sz w:val="32"/>
          <w:szCs w:val="32"/>
          <w:rtl w:val="0"/>
          <w:lang w:val="ru-RU"/>
        </w:rPr>
        <w:t>именуем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 дальнейшем «Покупатель»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 другой стороны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совместно именуемые «Стороны» руководствуясь ст</w:t>
      </w:r>
      <w:r>
        <w:rPr>
          <w:sz w:val="32"/>
          <w:szCs w:val="32"/>
          <w:rtl w:val="0"/>
          <w:lang w:val="ru-RU"/>
        </w:rPr>
        <w:t xml:space="preserve">. 330, 421 </w:t>
      </w:r>
      <w:r>
        <w:rPr>
          <w:sz w:val="32"/>
          <w:szCs w:val="32"/>
          <w:rtl w:val="0"/>
          <w:lang w:val="ru-RU"/>
        </w:rPr>
        <w:t>ГК РФ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заключили настоящее Соглашение о нижеследующем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сновной текст A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1. </w:t>
      </w:r>
      <w:r>
        <w:rPr>
          <w:sz w:val="32"/>
          <w:szCs w:val="32"/>
          <w:rtl w:val="0"/>
          <w:lang w:val="ru-RU"/>
        </w:rPr>
        <w:t>Стороны обязуются в течение срока действия настоящего соглашения заключить договор купли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продажи жилого помещения в виде квартиры №</w:t>
      </w:r>
      <w:r>
        <w:rPr>
          <w:sz w:val="32"/>
          <w:szCs w:val="32"/>
          <w:rtl w:val="0"/>
          <w:lang w:val="ru-RU"/>
        </w:rPr>
        <w:t>81(</w:t>
      </w:r>
      <w:r>
        <w:rPr>
          <w:sz w:val="32"/>
          <w:szCs w:val="32"/>
          <w:rtl w:val="0"/>
          <w:lang w:val="ru-RU"/>
        </w:rPr>
        <w:t>квартиры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комнаты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доли в квартире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дома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и т</w:t>
      </w:r>
      <w:r>
        <w:rPr>
          <w:sz w:val="32"/>
          <w:szCs w:val="32"/>
          <w:rtl w:val="0"/>
          <w:lang w:val="ru-RU"/>
        </w:rPr>
        <w:t>.</w:t>
      </w:r>
      <w:r>
        <w:rPr>
          <w:sz w:val="32"/>
          <w:szCs w:val="32"/>
          <w:rtl w:val="0"/>
          <w:lang w:val="ru-RU"/>
        </w:rPr>
        <w:t>д</w:t>
      </w:r>
      <w:r>
        <w:rPr>
          <w:sz w:val="32"/>
          <w:szCs w:val="32"/>
          <w:rtl w:val="0"/>
          <w:lang w:val="ru-RU"/>
        </w:rPr>
        <w:t xml:space="preserve">.) </w:t>
      </w:r>
      <w:r>
        <w:rPr>
          <w:sz w:val="32"/>
          <w:szCs w:val="32"/>
          <w:rtl w:val="0"/>
          <w:lang w:val="ru-RU"/>
        </w:rPr>
        <w:t>дома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расположенного по адресу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ул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Юбилейная</w:t>
      </w:r>
      <w:r>
        <w:rPr>
          <w:sz w:val="32"/>
          <w:szCs w:val="32"/>
          <w:rtl w:val="0"/>
          <w:lang w:val="ru-RU"/>
        </w:rPr>
        <w:t>, 381, (</w:t>
      </w:r>
      <w:r>
        <w:rPr>
          <w:sz w:val="32"/>
          <w:szCs w:val="32"/>
          <w:rtl w:val="0"/>
          <w:lang w:val="ru-RU"/>
        </w:rPr>
        <w:t>далее – «Объект»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по цене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эквивалентной сумме </w:t>
      </w:r>
      <w:r>
        <w:rPr>
          <w:sz w:val="32"/>
          <w:szCs w:val="32"/>
          <w:rtl w:val="0"/>
          <w:lang w:val="ru-RU"/>
        </w:rPr>
        <w:t>7900000 (</w:t>
      </w:r>
      <w:r>
        <w:rPr>
          <w:sz w:val="32"/>
          <w:szCs w:val="32"/>
          <w:rtl w:val="0"/>
          <w:lang w:val="ru-RU"/>
        </w:rPr>
        <w:t>семь миллионов девятьсот тысяч</w:t>
      </w:r>
      <w:r>
        <w:rPr>
          <w:sz w:val="32"/>
          <w:szCs w:val="32"/>
          <w:rtl w:val="0"/>
          <w:lang w:val="ru-RU"/>
        </w:rPr>
        <w:t xml:space="preserve">) </w:t>
      </w:r>
      <w:r>
        <w:rPr>
          <w:sz w:val="32"/>
          <w:szCs w:val="32"/>
          <w:rtl w:val="0"/>
          <w:lang w:val="ru-RU"/>
        </w:rPr>
        <w:t>рублей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сновной текст A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2. </w:t>
      </w:r>
      <w:r>
        <w:rPr>
          <w:sz w:val="32"/>
          <w:szCs w:val="32"/>
          <w:rtl w:val="0"/>
          <w:lang w:val="ru-RU"/>
        </w:rPr>
        <w:t>Объект будет оформляться в собственность следующего лица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лиц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Мишина Валерия Владимировича или иного лица по указанию Покупателя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3. </w:t>
      </w:r>
      <w:r>
        <w:rPr>
          <w:sz w:val="32"/>
          <w:szCs w:val="32"/>
          <w:rtl w:val="0"/>
          <w:lang w:val="ru-RU"/>
        </w:rPr>
        <w:t>Объект имеет следующие характеристики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 xml:space="preserve">площадь </w:t>
      </w:r>
      <w:r>
        <w:rPr>
          <w:sz w:val="32"/>
          <w:szCs w:val="32"/>
          <w:rtl w:val="0"/>
          <w:lang w:val="ru-RU"/>
        </w:rPr>
        <w:t xml:space="preserve">160/125/30 </w:t>
      </w:r>
      <w:r>
        <w:rPr>
          <w:sz w:val="32"/>
          <w:szCs w:val="32"/>
          <w:rtl w:val="0"/>
          <w:lang w:val="ru-RU"/>
        </w:rPr>
        <w:t>кв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 xml:space="preserve">м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общая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жилая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кухня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телефон в объекте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имеется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номер телефона</w:t>
      </w:r>
      <w:r>
        <w:rPr>
          <w:sz w:val="32"/>
          <w:szCs w:val="32"/>
          <w:rtl w:val="0"/>
          <w:lang w:val="ru-RU"/>
        </w:rPr>
        <w:t xml:space="preserve">: (372) 177-83-89, </w:t>
      </w:r>
      <w:r>
        <w:rPr>
          <w:sz w:val="32"/>
          <w:szCs w:val="32"/>
          <w:rtl w:val="0"/>
          <w:lang w:val="ru-RU"/>
        </w:rPr>
        <w:t>телефон является отдельным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4. </w:t>
      </w:r>
      <w:r>
        <w:rPr>
          <w:sz w:val="32"/>
          <w:szCs w:val="32"/>
          <w:rtl w:val="0"/>
          <w:lang w:val="ru-RU"/>
        </w:rPr>
        <w:t xml:space="preserve">До подписания настоящего Соглашения Покупатель передал Продавцу в качестве аванса денежную сумму в размере </w:t>
      </w:r>
      <w:r>
        <w:rPr>
          <w:sz w:val="32"/>
          <w:szCs w:val="32"/>
          <w:rtl w:val="0"/>
          <w:lang w:val="ru-RU"/>
        </w:rPr>
        <w:t>4000000 (</w:t>
      </w:r>
      <w:r>
        <w:rPr>
          <w:sz w:val="32"/>
          <w:szCs w:val="32"/>
          <w:rtl w:val="0"/>
          <w:lang w:val="ru-RU"/>
        </w:rPr>
        <w:t>четыре миллиона</w:t>
      </w:r>
      <w:r>
        <w:rPr>
          <w:sz w:val="32"/>
          <w:szCs w:val="32"/>
          <w:rtl w:val="0"/>
          <w:lang w:val="ru-RU"/>
        </w:rPr>
        <w:t xml:space="preserve">) </w:t>
      </w:r>
      <w:r>
        <w:rPr>
          <w:sz w:val="32"/>
          <w:szCs w:val="32"/>
          <w:rtl w:val="0"/>
          <w:lang w:val="ru-RU"/>
        </w:rPr>
        <w:t>рублей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обеспечение исполнения своих обязательств по приобретению Объекта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Сумма аванса входит в цену Объекта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5. </w:t>
      </w:r>
      <w:r>
        <w:rPr>
          <w:sz w:val="32"/>
          <w:szCs w:val="32"/>
          <w:rtl w:val="0"/>
          <w:lang w:val="ru-RU"/>
        </w:rPr>
        <w:t>Собственником Объекта является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Иванов Сергей Павлович и Свиридов Максим Константинович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Правоустанавливающие документы на Объект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Свидетельство о регистрации права собственности на ½ жилья №</w:t>
      </w:r>
      <w:r>
        <w:rPr>
          <w:sz w:val="32"/>
          <w:szCs w:val="32"/>
          <w:rtl w:val="0"/>
          <w:lang w:val="ru-RU"/>
        </w:rPr>
        <w:t xml:space="preserve">8948844 </w:t>
      </w:r>
      <w:r>
        <w:rPr>
          <w:sz w:val="32"/>
          <w:szCs w:val="32"/>
          <w:rtl w:val="0"/>
          <w:lang w:val="ru-RU"/>
        </w:rPr>
        <w:t xml:space="preserve">от </w:t>
      </w:r>
      <w:r>
        <w:rPr>
          <w:sz w:val="32"/>
          <w:szCs w:val="32"/>
          <w:rtl w:val="0"/>
          <w:lang w:val="ru-RU"/>
        </w:rPr>
        <w:t xml:space="preserve">10 </w:t>
      </w:r>
      <w:r>
        <w:rPr>
          <w:sz w:val="32"/>
          <w:szCs w:val="32"/>
          <w:rtl w:val="0"/>
          <w:lang w:val="ru-RU"/>
        </w:rPr>
        <w:t xml:space="preserve">июля </w:t>
      </w:r>
      <w:r>
        <w:rPr>
          <w:sz w:val="32"/>
          <w:szCs w:val="32"/>
          <w:rtl w:val="0"/>
          <w:lang w:val="ru-RU"/>
        </w:rPr>
        <w:t xml:space="preserve">2009 </w:t>
      </w:r>
      <w:r>
        <w:rPr>
          <w:sz w:val="32"/>
          <w:szCs w:val="32"/>
          <w:rtl w:val="0"/>
          <w:lang w:val="ru-RU"/>
        </w:rPr>
        <w:t>года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Свидетельство о регистрации права собственности на ½ жилья №</w:t>
      </w:r>
      <w:r>
        <w:rPr>
          <w:sz w:val="32"/>
          <w:szCs w:val="32"/>
          <w:rtl w:val="0"/>
          <w:lang w:val="ru-RU"/>
        </w:rPr>
        <w:t xml:space="preserve">99438884 </w:t>
      </w:r>
      <w:r>
        <w:rPr>
          <w:sz w:val="32"/>
          <w:szCs w:val="32"/>
          <w:rtl w:val="0"/>
          <w:lang w:val="ru-RU"/>
        </w:rPr>
        <w:t xml:space="preserve">от </w:t>
      </w:r>
      <w:r>
        <w:rPr>
          <w:sz w:val="32"/>
          <w:szCs w:val="32"/>
          <w:rtl w:val="0"/>
          <w:lang w:val="ru-RU"/>
        </w:rPr>
        <w:t xml:space="preserve">14 </w:t>
      </w:r>
      <w:r>
        <w:rPr>
          <w:sz w:val="32"/>
          <w:szCs w:val="32"/>
          <w:rtl w:val="0"/>
          <w:lang w:val="ru-RU"/>
        </w:rPr>
        <w:t xml:space="preserve">июля </w:t>
      </w:r>
      <w:r>
        <w:rPr>
          <w:sz w:val="32"/>
          <w:szCs w:val="32"/>
          <w:rtl w:val="0"/>
          <w:lang w:val="ru-RU"/>
        </w:rPr>
        <w:t xml:space="preserve">2009 </w:t>
      </w:r>
      <w:r>
        <w:rPr>
          <w:sz w:val="32"/>
          <w:szCs w:val="32"/>
          <w:rtl w:val="0"/>
          <w:lang w:val="ru-RU"/>
        </w:rPr>
        <w:t>года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выданные Управлением Федеральной службы государственной регистрации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кадастра и картографии по 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Екатеринбург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сновной текст 21"/>
        <w:jc w:val="left"/>
        <w:rPr>
          <w:sz w:val="32"/>
          <w:szCs w:val="32"/>
        </w:rPr>
      </w:pPr>
      <w:bookmarkStart w:name="p6" w:id="0"/>
      <w:bookmarkEnd w:id="0"/>
      <w:r>
        <w:rPr>
          <w:sz w:val="32"/>
          <w:szCs w:val="32"/>
          <w:rtl w:val="0"/>
          <w:lang w:val="ru-RU"/>
        </w:rPr>
        <w:t>6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Продавец гарантирует истинность следующих сведений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6.1. </w:t>
      </w:r>
      <w:r>
        <w:rPr>
          <w:sz w:val="32"/>
          <w:szCs w:val="32"/>
          <w:rtl w:val="0"/>
          <w:lang w:val="ru-RU"/>
        </w:rPr>
        <w:t xml:space="preserve">Объект не обременен правами третьих лиц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в частности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нет лиц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признанных безвестно отсутствующими или объявленных умершими в судебном порядке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находящихся в армии или в местах лишения свободы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выбывших в интернаты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дома инвалидов и иные учреждения социальной защиты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арендой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коммерческим наймом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возмездным или безвозмездным пользованием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залогом и др</w:t>
      </w:r>
      <w:r>
        <w:rPr>
          <w:sz w:val="32"/>
          <w:szCs w:val="32"/>
          <w:rtl w:val="0"/>
          <w:lang w:val="ru-RU"/>
        </w:rPr>
        <w:t xml:space="preserve">.; </w:t>
      </w:r>
      <w:r>
        <w:rPr>
          <w:sz w:val="32"/>
          <w:szCs w:val="32"/>
          <w:rtl w:val="0"/>
          <w:lang w:val="ru-RU"/>
        </w:rPr>
        <w:t>в споре и под арестом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запрещением не состоит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право распоряжения им не ограничено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6.2. </w:t>
      </w:r>
      <w:r>
        <w:rPr>
          <w:sz w:val="32"/>
          <w:szCs w:val="32"/>
          <w:rtl w:val="0"/>
          <w:lang w:val="ru-RU"/>
        </w:rPr>
        <w:t>В Объекте зарегистрированы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Иванов Сергей Павлович и Свиридов Максим Константинович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сновной текст с отступом 21"/>
        <w:shd w:val="clear" w:color="auto" w:fill="auto"/>
        <w:spacing w:before="0" w:line="240" w:lineRule="auto"/>
        <w:ind w:left="0" w:firstLine="0"/>
        <w:jc w:val="left"/>
        <w:rPr>
          <w:rFonts w:ascii="Times New Roman" w:cs="Times New Roman" w:hAnsi="Times New Roman" w:eastAsia="Times New Roman"/>
          <w:color w:val="000000"/>
          <w:sz w:val="32"/>
          <w:szCs w:val="32"/>
          <w:u w:color="000000"/>
        </w:rPr>
      </w:pP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6.3. </w:t>
      </w:r>
      <w:r>
        <w:rPr>
          <w:sz w:val="32"/>
          <w:szCs w:val="32"/>
          <w:rtl w:val="0"/>
          <w:lang w:val="ru-RU"/>
        </w:rPr>
        <w:t>Объект несанкционированной перепланировке или переоборудованию до подписания настоящего договора не поддавался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Дом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котором находится Объект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перечень под снос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реконструкцию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капитальный ремонт не включен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6.4. </w:t>
      </w:r>
      <w:r>
        <w:rPr>
          <w:sz w:val="32"/>
          <w:szCs w:val="32"/>
          <w:rtl w:val="0"/>
          <w:lang w:val="ru-RU"/>
        </w:rPr>
        <w:t>Отсутствует запрет на регистрацию граждан по месту жительства в Объекте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сновной текст с отступом 31"/>
        <w:spacing w:before="0" w:line="240" w:lineRule="auto"/>
        <w:ind w:firstLine="0"/>
        <w:jc w:val="left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ru-RU"/>
        </w:rPr>
        <w:t xml:space="preserve">6.5. </w:t>
      </w:r>
      <w:r>
        <w:rPr>
          <w:color w:val="000000"/>
          <w:sz w:val="32"/>
          <w:szCs w:val="32"/>
          <w:u w:color="000000"/>
          <w:rtl w:val="0"/>
          <w:lang w:val="ru-RU"/>
        </w:rPr>
        <w:t>Сделка</w:t>
      </w:r>
      <w:r>
        <w:rPr>
          <w:color w:val="000000"/>
          <w:sz w:val="32"/>
          <w:szCs w:val="32"/>
          <w:u w:color="000000"/>
          <w:rtl w:val="0"/>
          <w:lang w:val="ru-RU"/>
        </w:rPr>
        <w:t xml:space="preserve">, </w:t>
      </w:r>
      <w:r>
        <w:rPr>
          <w:color w:val="000000"/>
          <w:sz w:val="32"/>
          <w:szCs w:val="32"/>
          <w:u w:color="000000"/>
          <w:rtl w:val="0"/>
          <w:lang w:val="ru-RU"/>
        </w:rPr>
        <w:t>на основании которой собственники приобрели право собственности на Объект</w:t>
      </w:r>
      <w:r>
        <w:rPr>
          <w:color w:val="000000"/>
          <w:sz w:val="32"/>
          <w:szCs w:val="32"/>
          <w:u w:color="000000"/>
          <w:rtl w:val="0"/>
          <w:lang w:val="ru-RU"/>
        </w:rPr>
        <w:t xml:space="preserve">, </w:t>
      </w:r>
      <w:r>
        <w:rPr>
          <w:color w:val="000000"/>
          <w:sz w:val="32"/>
          <w:szCs w:val="32"/>
          <w:u w:color="000000"/>
          <w:rtl w:val="0"/>
          <w:lang w:val="ru-RU"/>
        </w:rPr>
        <w:t>была совершена по достоверным</w:t>
      </w:r>
      <w:r>
        <w:rPr>
          <w:color w:val="000000"/>
          <w:sz w:val="32"/>
          <w:szCs w:val="32"/>
          <w:u w:color="000000"/>
          <w:rtl w:val="0"/>
          <w:lang w:val="ru-RU"/>
        </w:rPr>
        <w:t xml:space="preserve">, </w:t>
      </w:r>
      <w:r>
        <w:rPr>
          <w:color w:val="000000"/>
          <w:sz w:val="32"/>
          <w:szCs w:val="32"/>
          <w:u w:color="000000"/>
          <w:rtl w:val="0"/>
          <w:lang w:val="ru-RU"/>
        </w:rPr>
        <w:t>надлежаще оформленным документам</w:t>
      </w:r>
      <w:r>
        <w:rPr>
          <w:color w:val="000000"/>
          <w:sz w:val="32"/>
          <w:szCs w:val="32"/>
          <w:u w:color="000000"/>
          <w:rtl w:val="0"/>
          <w:lang w:val="ru-RU"/>
        </w:rPr>
        <w:t xml:space="preserve">. </w:t>
      </w:r>
    </w:p>
    <w:p>
      <w:pPr>
        <w:pStyle w:val="Основной текст с отступом 31"/>
        <w:tabs>
          <w:tab w:val="left" w:pos="5245"/>
        </w:tabs>
        <w:spacing w:before="0" w:line="240" w:lineRule="auto"/>
        <w:ind w:firstLine="0"/>
        <w:jc w:val="left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ru-RU"/>
        </w:rPr>
        <w:t xml:space="preserve">7. </w:t>
      </w:r>
      <w:r>
        <w:rPr>
          <w:color w:val="000000"/>
          <w:sz w:val="32"/>
          <w:szCs w:val="32"/>
          <w:u w:color="000000"/>
          <w:rtl w:val="0"/>
          <w:lang w:val="ru-RU"/>
        </w:rPr>
        <w:t>Продавец обязуется</w:t>
      </w:r>
      <w:r>
        <w:rPr>
          <w:color w:val="000000"/>
          <w:sz w:val="32"/>
          <w:szCs w:val="32"/>
          <w:u w:color="000000"/>
          <w:rtl w:val="0"/>
          <w:lang w:val="ru-RU"/>
        </w:rPr>
        <w:t>: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7.1. </w:t>
      </w:r>
      <w:r>
        <w:rPr>
          <w:sz w:val="32"/>
          <w:szCs w:val="32"/>
          <w:rtl w:val="0"/>
          <w:lang w:val="ru-RU"/>
        </w:rPr>
        <w:t>Перед подписанием настоящего соглашения предоставить Покупателю необходимые для заключения настоящего соглашения и договора купли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продажи Объекта документы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7.2. </w:t>
      </w:r>
      <w:r>
        <w:rPr>
          <w:sz w:val="32"/>
          <w:szCs w:val="32"/>
          <w:rtl w:val="0"/>
          <w:lang w:val="ru-RU"/>
        </w:rPr>
        <w:t>В срок до «</w:t>
      </w:r>
      <w:r>
        <w:rPr>
          <w:sz w:val="32"/>
          <w:szCs w:val="32"/>
          <w:rtl w:val="0"/>
          <w:lang w:val="ru-RU"/>
        </w:rPr>
        <w:t>10</w:t>
      </w:r>
      <w:r>
        <w:rPr>
          <w:sz w:val="32"/>
          <w:szCs w:val="32"/>
          <w:rtl w:val="0"/>
          <w:lang w:val="ru-RU"/>
        </w:rPr>
        <w:t xml:space="preserve">» декабря </w:t>
      </w:r>
      <w:r>
        <w:rPr>
          <w:sz w:val="32"/>
          <w:szCs w:val="32"/>
          <w:rtl w:val="0"/>
          <w:lang w:val="ru-RU"/>
        </w:rPr>
        <w:t xml:space="preserve">2016 </w:t>
      </w: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включительно предоставить Покупателю дополнительно следующие документы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технический паспорт на жилье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7.3. </w:t>
      </w:r>
      <w:r>
        <w:rPr>
          <w:sz w:val="32"/>
          <w:szCs w:val="32"/>
          <w:rtl w:val="0"/>
          <w:lang w:val="ru-RU"/>
        </w:rPr>
        <w:t>Незамедлительно сообщать Покупателю обо всех обстоятельствах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способных повлиять на совершение сделки по отчуждению Объекта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7.4. </w:t>
      </w:r>
      <w:r>
        <w:rPr>
          <w:sz w:val="32"/>
          <w:szCs w:val="32"/>
          <w:rtl w:val="0"/>
          <w:lang w:val="ru-RU"/>
        </w:rPr>
        <w:t>После подписания настоящего соглашения не производить перепланировку Объекта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демонтаж оборудования и конструкций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а также ремонтно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строительные работы без согласования с Покупателем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не заключать с третьими лицами аналогичных соглашений в целях отчуждения Объекта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7.5. </w:t>
      </w:r>
      <w:r>
        <w:rPr>
          <w:sz w:val="32"/>
          <w:szCs w:val="32"/>
          <w:rtl w:val="0"/>
          <w:lang w:val="ru-RU"/>
        </w:rPr>
        <w:t>До подписания договора купли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продажи Объекта оплатить квартплату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все коммунальные платежи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электроэнергию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а также задолженности за телефон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том числе за междугородние и международные переговоры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7.6. </w:t>
      </w:r>
      <w:r>
        <w:rPr>
          <w:sz w:val="32"/>
          <w:szCs w:val="32"/>
          <w:rtl w:val="0"/>
          <w:lang w:val="ru-RU"/>
        </w:rPr>
        <w:t>Явиться лично и обеспечить явку всех собственников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пользователей Объекта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в случае отсутствия их нотариально удостоверенного обязательства о снятии с регистрационного учета из Объекта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 xml:space="preserve">супругов собственников Объекта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в случае отсутствия нотариально удостоверенного согласия супруга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и на сделку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с документами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удостоверяющими личность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и всеми другими необходимыми для совершения сделки документами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в согласованные с Покупателем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устно или письменно</w:t>
      </w:r>
      <w:r>
        <w:rPr>
          <w:sz w:val="32"/>
          <w:szCs w:val="32"/>
          <w:rtl w:val="0"/>
          <w:lang w:val="ru-RU"/>
        </w:rPr>
        <w:t xml:space="preserve">) </w:t>
      </w:r>
      <w:r>
        <w:rPr>
          <w:sz w:val="32"/>
          <w:szCs w:val="32"/>
          <w:rtl w:val="0"/>
          <w:lang w:val="ru-RU"/>
        </w:rPr>
        <w:t>день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время и место для</w:t>
      </w:r>
      <w:r>
        <w:rPr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подписания договора купли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продажи Объекта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подачи документов на государственную регистрацию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Если кто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либо из собственников Объекта в каком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либо из вышеуказанных случаев действует через представителя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последний должен иметь при себе дополнительно свой паспорт и доверенность на совершение соответствующих действий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оформленную в соответствии с действующим законодательством</w:t>
      </w:r>
      <w:r>
        <w:rPr>
          <w:sz w:val="32"/>
          <w:szCs w:val="32"/>
          <w:rtl w:val="0"/>
          <w:lang w:val="ru-RU"/>
        </w:rPr>
        <w:t>).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7.7. </w:t>
      </w:r>
      <w:r>
        <w:rPr>
          <w:sz w:val="32"/>
          <w:szCs w:val="32"/>
          <w:rtl w:val="0"/>
          <w:lang w:val="ru-RU"/>
        </w:rPr>
        <w:t>Не отказываться от телефонного номера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закрепленного за Объектом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7.8. </w:t>
      </w:r>
      <w:r>
        <w:rPr>
          <w:sz w:val="32"/>
          <w:szCs w:val="32"/>
          <w:rtl w:val="0"/>
          <w:lang w:val="ru-RU"/>
        </w:rPr>
        <w:t>Обеспечить снятие всех собственников и пользователей Объекта с регистрационного учета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том числе расторгнуть заключенные с пользователями или третьими лицами договоры возмездного или безвозмездного пользования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найма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аренды Объекта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выселиться и освободить Объект от имущества в сроки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согласованные в договоре купли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продажи Объекта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а также передать Объект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не обремененный никакими задолженностями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новому собственнику по передаточному акту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8. </w:t>
      </w:r>
      <w:r>
        <w:rPr>
          <w:sz w:val="32"/>
          <w:szCs w:val="32"/>
          <w:rtl w:val="0"/>
          <w:lang w:val="ru-RU"/>
        </w:rPr>
        <w:t>В случае уклонения или отказа Продавца от исполнения обязательств по настоящему соглашению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нарушения Продавцом своих обязательств по соглашению или невозможности заключения договора купли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продажи Объекта по обстоятельствам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связанным с Продавцом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его супругом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ой или пользователями Объекта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а также в случае предоставления Продавцом недостоверной информации об Объекте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в т</w:t>
      </w:r>
      <w:r>
        <w:rPr>
          <w:sz w:val="32"/>
          <w:szCs w:val="32"/>
          <w:rtl w:val="0"/>
          <w:lang w:val="ru-RU"/>
        </w:rPr>
        <w:t>.</w:t>
      </w:r>
      <w:r>
        <w:rPr>
          <w:sz w:val="32"/>
          <w:szCs w:val="32"/>
          <w:rtl w:val="0"/>
          <w:lang w:val="ru-RU"/>
        </w:rPr>
        <w:t>ч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согласно п</w:t>
      </w:r>
      <w:r>
        <w:rPr>
          <w:sz w:val="32"/>
          <w:szCs w:val="32"/>
          <w:rtl w:val="0"/>
          <w:lang w:val="ru-RU"/>
        </w:rPr>
        <w:t xml:space="preserve">. 6 </w:t>
      </w:r>
      <w:r>
        <w:rPr>
          <w:sz w:val="32"/>
          <w:szCs w:val="32"/>
          <w:rtl w:val="0"/>
          <w:lang w:val="ru-RU"/>
        </w:rPr>
        <w:t>соглашения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сумма аванса возвращается Покупателю в течение одного рабочего дня с момента возникновения</w:t>
      </w:r>
      <w:r>
        <w:rPr>
          <w:sz w:val="32"/>
          <w:szCs w:val="32"/>
          <w:rtl w:val="0"/>
          <w:lang w:val="ru-RU"/>
        </w:rPr>
        <w:t>/</w:t>
      </w:r>
      <w:r>
        <w:rPr>
          <w:sz w:val="32"/>
          <w:szCs w:val="32"/>
          <w:rtl w:val="0"/>
          <w:lang w:val="ru-RU"/>
        </w:rPr>
        <w:t>обнаружения указанных обстоятельств или предъявления Покупателем соответствующего требования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Одновременно Продавец уплачивает Покупателю договорную неустойку в сумме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эквивалентной </w:t>
      </w:r>
      <w:r>
        <w:rPr>
          <w:sz w:val="32"/>
          <w:szCs w:val="32"/>
          <w:rtl w:val="0"/>
          <w:lang w:val="ru-RU"/>
        </w:rPr>
        <w:t xml:space="preserve">2 </w:t>
      </w:r>
      <w:r>
        <w:rPr>
          <w:sz w:val="32"/>
          <w:szCs w:val="32"/>
          <w:rtl w:val="0"/>
          <w:lang w:val="ru-RU"/>
        </w:rPr>
        <w:t>процентам от аванса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9. </w:t>
      </w:r>
      <w:r>
        <w:rPr>
          <w:sz w:val="32"/>
          <w:szCs w:val="32"/>
          <w:rtl w:val="0"/>
          <w:lang w:val="ru-RU"/>
        </w:rPr>
        <w:t>В случае незаключения сделки купли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продажи Объекта по вине Покупателя сумма аванса остается у Продавца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10. </w:t>
      </w:r>
      <w:r>
        <w:rPr>
          <w:sz w:val="32"/>
          <w:szCs w:val="32"/>
          <w:rtl w:val="0"/>
          <w:lang w:val="ru-RU"/>
        </w:rPr>
        <w:t>В случае возникновения обстоятельств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влекущих невозможность исполнения обязательств по настоящему соглашению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за которые ни одна из сторон не несет ответственности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п</w:t>
      </w:r>
      <w:r>
        <w:rPr>
          <w:sz w:val="32"/>
          <w:szCs w:val="32"/>
          <w:rtl w:val="0"/>
          <w:lang w:val="ru-RU"/>
        </w:rPr>
        <w:t xml:space="preserve">.1 </w:t>
      </w:r>
      <w:r>
        <w:rPr>
          <w:sz w:val="32"/>
          <w:szCs w:val="32"/>
          <w:rtl w:val="0"/>
          <w:lang w:val="ru-RU"/>
        </w:rPr>
        <w:t>ст</w:t>
      </w:r>
      <w:r>
        <w:rPr>
          <w:sz w:val="32"/>
          <w:szCs w:val="32"/>
          <w:rtl w:val="0"/>
          <w:lang w:val="ru-RU"/>
        </w:rPr>
        <w:t xml:space="preserve">. 416 </w:t>
      </w:r>
      <w:r>
        <w:rPr>
          <w:sz w:val="32"/>
          <w:szCs w:val="32"/>
          <w:rtl w:val="0"/>
          <w:lang w:val="ru-RU"/>
        </w:rPr>
        <w:t>ГК РФ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а также в случае выявления фактов или обстоятельств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которые в дальнейшем могут повлечь утрату или ограничение права собственности нового собственника на Объект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п</w:t>
      </w:r>
      <w:r>
        <w:rPr>
          <w:sz w:val="32"/>
          <w:szCs w:val="32"/>
          <w:rtl w:val="0"/>
          <w:lang w:val="ru-RU"/>
        </w:rPr>
        <w:t xml:space="preserve">.10.1 </w:t>
      </w:r>
      <w:r>
        <w:rPr>
          <w:sz w:val="32"/>
          <w:szCs w:val="32"/>
          <w:rtl w:val="0"/>
          <w:lang w:val="ru-RU"/>
        </w:rPr>
        <w:t>соглашения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Покупатель вправе отказаться от приобретения Объекта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При этом вся сумма аванса возвращается Покупателю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сновной текст 21"/>
        <w:jc w:val="left"/>
        <w:rPr>
          <w:sz w:val="32"/>
          <w:szCs w:val="32"/>
        </w:rPr>
      </w:pPr>
      <w:bookmarkStart w:name="p10_1" w:id="1"/>
      <w:bookmarkEnd w:id="1"/>
      <w:r>
        <w:rPr>
          <w:sz w:val="32"/>
          <w:szCs w:val="32"/>
          <w:rtl w:val="0"/>
          <w:lang w:val="ru-RU"/>
        </w:rPr>
        <w:t>1</w:t>
      </w:r>
      <w:r>
        <w:rPr>
          <w:sz w:val="32"/>
          <w:szCs w:val="32"/>
          <w:rtl w:val="0"/>
          <w:lang w:val="ru-RU"/>
        </w:rPr>
        <w:t xml:space="preserve">0.1. </w:t>
      </w:r>
      <w:r>
        <w:rPr>
          <w:sz w:val="32"/>
          <w:szCs w:val="32"/>
          <w:rtl w:val="0"/>
          <w:lang w:val="ru-RU"/>
        </w:rPr>
        <w:t>К фактам и обстоятельствам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которые в дальнейшем могут повлечь утрату или ограничение права собственности нового собственника на Объект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относятся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частности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следующие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сновной текст A"/>
        <w:widowControl w:val="1"/>
        <w:numPr>
          <w:ilvl w:val="0"/>
          <w:numId w:val="4"/>
        </w:numPr>
        <w:suppressAutoHyphens w:val="0"/>
        <w:bidi w:val="0"/>
        <w:spacing w:after="0"/>
        <w:ind w:right="0"/>
        <w:jc w:val="left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Нарушение требований законодательства хотя бы в одной из предыдущих сделок с Объектом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как то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не были получены требуемые разрешения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согласия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отказы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например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согласие супруга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отказ от преимущественного права покупки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разрешение органов опеки и попечительства</w:t>
      </w:r>
      <w:r>
        <w:rPr>
          <w:sz w:val="32"/>
          <w:szCs w:val="32"/>
          <w:rtl w:val="0"/>
          <w:lang w:val="ru-RU"/>
        </w:rPr>
        <w:t xml:space="preserve">); </w:t>
      </w:r>
      <w:r>
        <w:rPr>
          <w:sz w:val="32"/>
          <w:szCs w:val="32"/>
          <w:rtl w:val="0"/>
          <w:lang w:val="ru-RU"/>
        </w:rPr>
        <w:t>была заключена сделка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прямо запрещенная законом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с превышением полномочий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по недействительной доверенности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сделка была зарегистрирована после смерти одного из участников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Цитата1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Обнаружение возможных прав третьих лиц на Объект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том числе в связи с нарушениями закона или ущемлением прав граждан при приватизации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вступлении в наследство или в результате иных сделок с Объектом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частности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 xml:space="preserve">несовершеннолетний ребенок одного из собственников или пользователей Объекта нигде не состоит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бывших собственников или пользователей Объекта – нигде не состоял</w:t>
      </w:r>
      <w:r>
        <w:rPr>
          <w:sz w:val="32"/>
          <w:szCs w:val="32"/>
          <w:rtl w:val="0"/>
          <w:lang w:val="ru-RU"/>
        </w:rPr>
        <w:t xml:space="preserve">) </w:t>
      </w:r>
      <w:r>
        <w:rPr>
          <w:sz w:val="32"/>
          <w:szCs w:val="32"/>
          <w:rtl w:val="0"/>
          <w:lang w:val="ru-RU"/>
        </w:rPr>
        <w:t>на регистрационном учете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нарушены права несовершеннолетних детей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том числе в связи с не включением ребенка в число собственников Объекта или невыполнением условий органов опеки и попечительства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 xml:space="preserve">имеются </w:t>
      </w:r>
      <w:r>
        <w:rPr>
          <w:sz w:val="32"/>
          <w:szCs w:val="32"/>
          <w:rtl w:val="0"/>
          <w:lang w:val="ru-RU"/>
        </w:rPr>
        <w:t xml:space="preserve">- </w:t>
      </w:r>
      <w:r>
        <w:rPr>
          <w:sz w:val="32"/>
          <w:szCs w:val="32"/>
          <w:rtl w:val="0"/>
          <w:lang w:val="ru-RU"/>
        </w:rPr>
        <w:t xml:space="preserve">временно отсутствующие лица </w:t>
      </w:r>
      <w:r>
        <w:rPr>
          <w:sz w:val="32"/>
          <w:szCs w:val="32"/>
          <w:rtl w:val="0"/>
          <w:lang w:val="ru-RU"/>
        </w:rPr>
        <w:t>(</w:t>
      </w:r>
      <w:r>
        <w:rPr>
          <w:sz w:val="32"/>
          <w:szCs w:val="32"/>
          <w:rtl w:val="0"/>
          <w:lang w:val="ru-RU"/>
        </w:rPr>
        <w:t>в армии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местах лишения свободы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домах престарелых или инвалидов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интернатах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 постановкой на временный регистрационный учет по другому адресу или на учет по месту пребывания</w:t>
      </w:r>
      <w:r>
        <w:rPr>
          <w:sz w:val="32"/>
          <w:szCs w:val="32"/>
          <w:rtl w:val="0"/>
          <w:lang w:val="ru-RU"/>
        </w:rPr>
        <w:t xml:space="preserve">), </w:t>
      </w:r>
      <w:r>
        <w:rPr>
          <w:sz w:val="32"/>
          <w:szCs w:val="32"/>
          <w:rtl w:val="0"/>
          <w:lang w:val="ru-RU"/>
        </w:rPr>
        <w:t>лица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признанные безвестно отсутствующими или объявленные умершими судом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лица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не вступившие в права наследования и не оформившие отказ от принятия наследства в установленном законом порядке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Кто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либо из бывших собственников или бывших пользователей Объекта состоял на учете в наркологическом или психоневрологическом диспансере на момент отчуждения Объекта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left"/>
        <w:rPr>
          <w:sz w:val="32"/>
          <w:szCs w:val="32"/>
          <w:rtl w:val="0"/>
          <w:lang w:val="ru-RU"/>
        </w:rPr>
      </w:pPr>
      <w:r>
        <w:rPr>
          <w:sz w:val="32"/>
          <w:szCs w:val="32"/>
          <w:rtl w:val="0"/>
          <w:lang w:val="ru-RU"/>
        </w:rPr>
        <w:t>Обнаружение других фактов или обстоятельств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которые Покупатель сочтет существенными для сделки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11. </w:t>
      </w:r>
      <w:r>
        <w:rPr>
          <w:sz w:val="32"/>
          <w:szCs w:val="32"/>
          <w:rtl w:val="0"/>
          <w:lang w:val="ru-RU"/>
        </w:rPr>
        <w:t>При отсутствии иного согласования с Покупателем днем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временем и местом совершения сделки считается последний день срока действия настоящего соглашения</w:t>
      </w:r>
      <w:r>
        <w:rPr>
          <w:sz w:val="32"/>
          <w:szCs w:val="32"/>
          <w:rtl w:val="0"/>
          <w:lang w:val="ru-RU"/>
        </w:rPr>
        <w:t xml:space="preserve">, 12 </w:t>
      </w:r>
      <w:r>
        <w:rPr>
          <w:sz w:val="32"/>
          <w:szCs w:val="32"/>
          <w:rtl w:val="0"/>
          <w:lang w:val="ru-RU"/>
        </w:rPr>
        <w:t xml:space="preserve">часов </w:t>
      </w:r>
      <w:r>
        <w:rPr>
          <w:sz w:val="32"/>
          <w:szCs w:val="32"/>
          <w:rtl w:val="0"/>
          <w:lang w:val="ru-RU"/>
        </w:rPr>
        <w:t xml:space="preserve">00 </w:t>
      </w:r>
      <w:r>
        <w:rPr>
          <w:sz w:val="32"/>
          <w:szCs w:val="32"/>
          <w:rtl w:val="0"/>
          <w:lang w:val="ru-RU"/>
        </w:rPr>
        <w:t>минут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офис по адресу</w:t>
      </w:r>
      <w:r>
        <w:rPr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Москва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ул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Ленина</w:t>
      </w:r>
      <w:r>
        <w:rPr>
          <w:sz w:val="32"/>
          <w:szCs w:val="32"/>
          <w:rtl w:val="0"/>
          <w:lang w:val="ru-RU"/>
        </w:rPr>
        <w:t>, 381/38.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12. </w:t>
      </w:r>
      <w:r>
        <w:rPr>
          <w:sz w:val="32"/>
          <w:szCs w:val="32"/>
          <w:rtl w:val="0"/>
          <w:lang w:val="ru-RU"/>
        </w:rPr>
        <w:t>Порядок проведения сделки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бычный"/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1. </w:t>
      </w:r>
      <w:r>
        <w:rPr>
          <w:sz w:val="32"/>
          <w:szCs w:val="32"/>
          <w:rtl w:val="0"/>
          <w:lang w:val="ru-RU"/>
        </w:rPr>
        <w:t>порядок расчетов по сделке – через банковскую ячейку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2. </w:t>
      </w:r>
      <w:r>
        <w:rPr>
          <w:sz w:val="32"/>
          <w:szCs w:val="32"/>
          <w:rtl w:val="0"/>
          <w:lang w:val="ru-RU"/>
        </w:rPr>
        <w:t>форма договора по отчуждению Объекта – с нотариальным удостоверением</w:t>
      </w:r>
      <w:r>
        <w:rPr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3. </w:t>
      </w:r>
      <w:r>
        <w:rPr>
          <w:sz w:val="32"/>
          <w:szCs w:val="32"/>
          <w:rtl w:val="0"/>
          <w:lang w:val="ru-RU"/>
        </w:rPr>
        <w:t xml:space="preserve">срок государственной регистрации сделки и перехода права собственности – </w:t>
      </w:r>
      <w:r>
        <w:rPr>
          <w:sz w:val="32"/>
          <w:szCs w:val="32"/>
          <w:rtl w:val="0"/>
          <w:lang w:val="ru-RU"/>
        </w:rPr>
        <w:t xml:space="preserve">14 </w:t>
      </w:r>
      <w:r>
        <w:rPr>
          <w:sz w:val="32"/>
          <w:szCs w:val="32"/>
          <w:rtl w:val="0"/>
          <w:lang w:val="ru-RU"/>
        </w:rPr>
        <w:t>дней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13. </w:t>
      </w:r>
      <w:r>
        <w:rPr>
          <w:sz w:val="32"/>
          <w:szCs w:val="32"/>
          <w:rtl w:val="0"/>
          <w:lang w:val="ru-RU"/>
        </w:rPr>
        <w:t>Расходы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связанные с совершением сделки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а именно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1. </w:t>
      </w:r>
      <w:r>
        <w:rPr>
          <w:sz w:val="32"/>
          <w:szCs w:val="32"/>
          <w:rtl w:val="0"/>
          <w:lang w:val="ru-RU"/>
        </w:rPr>
        <w:t>аренду банковской ячейки – оплачивает Покупатель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сновной текст A"/>
        <w:spacing w:after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2. </w:t>
      </w:r>
      <w:r>
        <w:rPr>
          <w:sz w:val="32"/>
          <w:szCs w:val="32"/>
          <w:rtl w:val="0"/>
          <w:lang w:val="ru-RU"/>
        </w:rPr>
        <w:t>оформление договора по отчуждению Объекта оплачивает Покупатель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3. </w:t>
      </w:r>
      <w:r>
        <w:rPr>
          <w:sz w:val="32"/>
          <w:szCs w:val="32"/>
          <w:rtl w:val="0"/>
          <w:lang w:val="ru-RU"/>
        </w:rPr>
        <w:t>государственную регистрацию сделки и перехода права собственности оплачивает Покупатель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14. </w:t>
      </w:r>
      <w:r>
        <w:rPr>
          <w:sz w:val="32"/>
          <w:szCs w:val="32"/>
          <w:rtl w:val="0"/>
          <w:lang w:val="ru-RU"/>
        </w:rPr>
        <w:t>Настоящее соглашение вступает в силу с даты его подписания и действует до «</w:t>
      </w:r>
      <w:r>
        <w:rPr>
          <w:sz w:val="32"/>
          <w:szCs w:val="32"/>
          <w:rtl w:val="0"/>
          <w:lang w:val="ru-RU"/>
        </w:rPr>
        <w:t>20</w:t>
      </w:r>
      <w:r>
        <w:rPr>
          <w:sz w:val="32"/>
          <w:szCs w:val="32"/>
          <w:rtl w:val="0"/>
          <w:lang w:val="ru-RU"/>
        </w:rPr>
        <w:t xml:space="preserve">» марта </w:t>
      </w:r>
      <w:r>
        <w:rPr>
          <w:sz w:val="32"/>
          <w:szCs w:val="32"/>
          <w:rtl w:val="0"/>
          <w:lang w:val="ru-RU"/>
        </w:rPr>
        <w:t xml:space="preserve">2017 </w:t>
      </w:r>
      <w:r>
        <w:rPr>
          <w:sz w:val="32"/>
          <w:szCs w:val="32"/>
          <w:rtl w:val="0"/>
          <w:lang w:val="ru-RU"/>
        </w:rPr>
        <w:t>г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включительно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Срок действия соглашения может быть пролонгирован по письменному согласию сторон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15. </w:t>
      </w:r>
      <w:r>
        <w:rPr>
          <w:sz w:val="32"/>
          <w:szCs w:val="32"/>
          <w:rtl w:val="0"/>
          <w:lang w:val="ru-RU"/>
        </w:rPr>
        <w:t>Настоящее соглашение составлено и подписано в двух экземплярах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имеющих равную юридическую силу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сновной текст 31"/>
        <w:spacing w:before="0" w:line="240" w:lineRule="auto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rtl w:val="0"/>
          <w:lang w:val="ru-RU"/>
        </w:rPr>
        <w:t>Я</w:t>
      </w:r>
      <w:r>
        <w:rPr>
          <w:b w:val="0"/>
          <w:bCs w:val="0"/>
          <w:sz w:val="32"/>
          <w:szCs w:val="32"/>
          <w:rtl w:val="0"/>
          <w:lang w:val="ru-RU"/>
        </w:rPr>
        <w:t>/</w:t>
      </w:r>
      <w:r>
        <w:rPr>
          <w:b w:val="0"/>
          <w:bCs w:val="0"/>
          <w:sz w:val="32"/>
          <w:szCs w:val="32"/>
          <w:rtl w:val="0"/>
          <w:lang w:val="ru-RU"/>
        </w:rPr>
        <w:t>Мы</w:t>
      </w:r>
      <w:r>
        <w:rPr>
          <w:b w:val="0"/>
          <w:bCs w:val="0"/>
          <w:sz w:val="32"/>
          <w:szCs w:val="32"/>
          <w:rtl w:val="0"/>
          <w:lang w:val="ru-RU"/>
        </w:rPr>
        <w:t xml:space="preserve">, </w:t>
      </w:r>
      <w:r>
        <w:rPr>
          <w:b w:val="0"/>
          <w:bCs w:val="0"/>
          <w:sz w:val="32"/>
          <w:szCs w:val="32"/>
          <w:rtl w:val="0"/>
          <w:lang w:val="ru-RU"/>
        </w:rPr>
        <w:t>Иванов Сергей Павлович и Свиридов Максим Константинович получил</w:t>
      </w:r>
      <w:r>
        <w:rPr>
          <w:b w:val="0"/>
          <w:bCs w:val="0"/>
          <w:sz w:val="32"/>
          <w:szCs w:val="32"/>
          <w:rtl w:val="0"/>
          <w:lang w:val="ru-RU"/>
        </w:rPr>
        <w:t>/</w:t>
      </w:r>
      <w:r>
        <w:rPr>
          <w:b w:val="0"/>
          <w:bCs w:val="0"/>
          <w:sz w:val="32"/>
          <w:szCs w:val="32"/>
          <w:rtl w:val="0"/>
          <w:lang w:val="ru-RU"/>
        </w:rPr>
        <w:t>а</w:t>
      </w:r>
      <w:r>
        <w:rPr>
          <w:b w:val="0"/>
          <w:bCs w:val="0"/>
          <w:sz w:val="32"/>
          <w:szCs w:val="32"/>
          <w:rtl w:val="0"/>
          <w:lang w:val="ru-RU"/>
        </w:rPr>
        <w:t>/</w:t>
      </w:r>
      <w:r>
        <w:rPr>
          <w:b w:val="0"/>
          <w:bCs w:val="0"/>
          <w:sz w:val="32"/>
          <w:szCs w:val="32"/>
          <w:rtl w:val="0"/>
          <w:lang w:val="ru-RU"/>
        </w:rPr>
        <w:t>и от гр</w:t>
      </w:r>
      <w:r>
        <w:rPr>
          <w:b w:val="0"/>
          <w:bCs w:val="0"/>
          <w:sz w:val="32"/>
          <w:szCs w:val="32"/>
          <w:rtl w:val="0"/>
          <w:lang w:val="ru-RU"/>
        </w:rPr>
        <w:t xml:space="preserve">. </w:t>
      </w:r>
      <w:r>
        <w:rPr>
          <w:b w:val="0"/>
          <w:bCs w:val="0"/>
          <w:sz w:val="32"/>
          <w:szCs w:val="32"/>
          <w:rtl w:val="0"/>
          <w:lang w:val="ru-RU"/>
        </w:rPr>
        <w:t>Мишина Валерия Владимировича в качестве аванса согласно п</w:t>
      </w:r>
      <w:r>
        <w:rPr>
          <w:b w:val="0"/>
          <w:bCs w:val="0"/>
          <w:sz w:val="32"/>
          <w:szCs w:val="32"/>
          <w:rtl w:val="0"/>
          <w:lang w:val="ru-RU"/>
        </w:rPr>
        <w:t xml:space="preserve">.4 </w:t>
      </w:r>
      <w:r>
        <w:rPr>
          <w:b w:val="0"/>
          <w:bCs w:val="0"/>
          <w:sz w:val="32"/>
          <w:szCs w:val="32"/>
          <w:rtl w:val="0"/>
          <w:lang w:val="ru-RU"/>
        </w:rPr>
        <w:t>настоящего соглашения денежную сумму в размере</w:t>
      </w:r>
      <w:r>
        <w:rPr>
          <w:b w:val="0"/>
          <w:bCs w:val="0"/>
          <w:sz w:val="32"/>
          <w:szCs w:val="32"/>
          <w:rtl w:val="0"/>
          <w:lang w:val="ru-RU"/>
        </w:rPr>
        <w:t xml:space="preserve">, </w:t>
      </w:r>
      <w:r>
        <w:rPr>
          <w:b w:val="0"/>
          <w:bCs w:val="0"/>
          <w:sz w:val="32"/>
          <w:szCs w:val="32"/>
          <w:rtl w:val="0"/>
          <w:lang w:val="ru-RU"/>
        </w:rPr>
        <w:t xml:space="preserve">эквивалентном </w:t>
      </w:r>
      <w:r>
        <w:rPr>
          <w:b w:val="0"/>
          <w:bCs w:val="0"/>
          <w:sz w:val="32"/>
          <w:szCs w:val="32"/>
          <w:rtl w:val="0"/>
          <w:lang w:val="ru-RU"/>
        </w:rPr>
        <w:t>4000000 (</w:t>
      </w:r>
      <w:r>
        <w:rPr>
          <w:b w:val="0"/>
          <w:bCs w:val="0"/>
          <w:sz w:val="32"/>
          <w:szCs w:val="32"/>
          <w:rtl w:val="0"/>
          <w:lang w:val="ru-RU"/>
        </w:rPr>
        <w:t>четыре миллиона</w:t>
      </w:r>
      <w:r>
        <w:rPr>
          <w:b w:val="0"/>
          <w:bCs w:val="0"/>
          <w:sz w:val="32"/>
          <w:szCs w:val="32"/>
          <w:rtl w:val="0"/>
          <w:lang w:val="ru-RU"/>
        </w:rPr>
        <w:t xml:space="preserve">) </w:t>
      </w:r>
      <w:r>
        <w:rPr>
          <w:b w:val="0"/>
          <w:bCs w:val="0"/>
          <w:sz w:val="32"/>
          <w:szCs w:val="32"/>
          <w:rtl w:val="0"/>
          <w:lang w:val="ru-RU"/>
        </w:rPr>
        <w:t>рублей</w:t>
      </w:r>
      <w:r>
        <w:rPr>
          <w:b w:val="0"/>
          <w:bCs w:val="0"/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ПОДПИСИ СТОРОН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Продавец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Иванов Сергей Павлович</w:t>
      </w:r>
      <w:r>
        <w:rPr>
          <w:sz w:val="32"/>
          <w:szCs w:val="32"/>
          <w:rtl w:val="0"/>
          <w:lang w:val="ru-RU"/>
        </w:rPr>
        <w:t>___________________</w:t>
      </w:r>
    </w:p>
    <w:p>
      <w:pPr>
        <w:pStyle w:val="Основной текст 31"/>
        <w:spacing w:before="0" w:line="240" w:lineRule="auto"/>
        <w:jc w:val="lef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rtl w:val="0"/>
          <w:lang w:val="ru-RU"/>
        </w:rPr>
        <w:t>Свиридов Максим Константинович</w:t>
      </w:r>
      <w:r>
        <w:rPr>
          <w:b w:val="0"/>
          <w:bCs w:val="0"/>
          <w:sz w:val="32"/>
          <w:szCs w:val="32"/>
          <w:rtl w:val="0"/>
          <w:lang w:val="ru-RU"/>
        </w:rPr>
        <w:t>___________</w:t>
      </w:r>
    </w:p>
    <w:p>
      <w:pPr>
        <w:pStyle w:val="Обычный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Покупатель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бычный"/>
      </w:pPr>
      <w:r>
        <w:rPr>
          <w:sz w:val="32"/>
          <w:szCs w:val="32"/>
          <w:rtl w:val="0"/>
          <w:lang w:val="ru-RU"/>
        </w:rPr>
        <w:t>Мишин Валерий Владимирович</w:t>
      </w:r>
      <w:r>
        <w:rPr>
          <w:sz w:val="32"/>
          <w:szCs w:val="32"/>
          <w:rtl w:val="0"/>
          <w:lang w:val="ru-RU"/>
        </w:rPr>
        <w:t>____________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7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2880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040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6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с отступом 21">
    <w:name w:val="Основной текст с отступом 21"/>
    <w:next w:val="Основной текст с отступом 21"/>
    <w:pPr>
      <w:keepNext w:val="0"/>
      <w:keepLines w:val="0"/>
      <w:pageBreakBefore w:val="0"/>
      <w:widowControl w:val="1"/>
      <w:shd w:val="clear" w:color="auto" w:fill="f5f5ea"/>
      <w:suppressAutoHyphens w:val="0"/>
      <w:bidi w:val="0"/>
      <w:spacing w:before="100" w:after="0" w:line="276" w:lineRule="auto"/>
      <w:ind w:left="567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ru-RU"/>
    </w:rPr>
  </w:style>
  <w:style w:type="paragraph" w:styleId="Основной текст с отступом 31">
    <w:name w:val="Основной текст с отступом 31"/>
    <w:next w:val="Основной текст с отступом 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76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Цитата1">
    <w:name w:val="Цитата1"/>
    <w:next w:val="Цитат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31">
    <w:name w:val="Основной текст 31"/>
    <w:next w:val="Основной текст 3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